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38" w:w="11906" w:orient="portrait"/>
          <w:pgMar w:bottom="283.46456692913387" w:top="283.46456692913387" w:left="283.46456692913387" w:right="283.46456692913387" w:header="720" w:footer="720"/>
          <w:pgNumType w:start="1"/>
        </w:sectPr>
      </w:pPr>
      <w:bookmarkStart w:colFirst="0" w:colLast="0" w:name="_ajfuczxunwec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REGULAMIN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rFonts w:ascii="Oswald" w:cs="Oswald" w:eastAsia="Oswald" w:hAnsi="Oswald"/>
          <w:b w:val="1"/>
          <w:bCs w:val="1"/>
          <w:sz w:val="46"/>
          <w:szCs w:val="46"/>
        </w:rPr>
      </w:pPr>
      <w:bookmarkStart w:colFirst="0" w:colLast="0" w:name="_qhm11yk14mzs" w:id="1"/>
      <w:bookmarkEnd w:id="1"/>
      <w:r w:rsidDel="00000000" w:rsidR="00000000" w:rsidRPr="00000000">
        <w:rPr>
          <w:rFonts w:ascii="Oswald" w:cs="Oswald" w:eastAsia="Oswald" w:hAnsi="Oswald"/>
          <w:b w:val="1"/>
          <w:bCs w:val="1"/>
          <w:sz w:val="46"/>
          <w:szCs w:val="46"/>
          <w:rtl w:val="0"/>
        </w:rPr>
        <w:t xml:space="preserve">Regulamin Szkoły Językowej ENGLEO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rFonts w:ascii="Oswald" w:cs="Oswald" w:eastAsia="Oswald" w:hAnsi="Oswald"/>
          <w:b w:val="1"/>
          <w:bCs w:val="1"/>
          <w:sz w:val="34"/>
          <w:szCs w:val="34"/>
        </w:rPr>
      </w:pPr>
      <w:bookmarkStart w:colFirst="0" w:colLast="0" w:name="_nfaxlbunu37n" w:id="2"/>
      <w:bookmarkEnd w:id="2"/>
      <w:r w:rsidDel="00000000" w:rsidR="00000000" w:rsidRPr="00000000">
        <w:rPr>
          <w:rFonts w:ascii="Oswald" w:cs="Oswald" w:eastAsia="Oswald" w:hAnsi="Oswald"/>
          <w:b w:val="1"/>
          <w:bCs w:val="1"/>
          <w:sz w:val="34"/>
          <w:szCs w:val="34"/>
          <w:rtl w:val="0"/>
        </w:rPr>
        <w:t xml:space="preserve">Rok szkolny 2026/2027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rFonts w:ascii="Oswald" w:cs="Oswald" w:eastAsia="Oswald" w:hAnsi="Oswald"/>
          <w:b w:val="1"/>
          <w:bCs w:val="1"/>
          <w:color w:val="000000"/>
          <w:sz w:val="26"/>
          <w:szCs w:val="26"/>
        </w:rPr>
      </w:pPr>
      <w:bookmarkStart w:colFirst="0" w:colLast="0" w:name="_q6dkkyc7it14" w:id="3"/>
      <w:bookmarkEnd w:id="3"/>
      <w:r w:rsidDel="00000000" w:rsidR="00000000" w:rsidRPr="00000000">
        <w:rPr>
          <w:rFonts w:ascii="Oswald" w:cs="Oswald" w:eastAsia="Oswald" w:hAnsi="Oswald"/>
          <w:b w:val="1"/>
          <w:bCs w:val="1"/>
          <w:color w:val="000000"/>
          <w:sz w:val="26"/>
          <w:szCs w:val="26"/>
          <w:rtl w:val="0"/>
        </w:rPr>
        <w:t xml:space="preserve">I. Postanowienia ogólne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Niniejszy Regulamin określa zasady uczestnictwa w zajęciach prowadzonych przez Adriannę Nawrot, prowadzącą działalność gospodarczą pod firmą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Metheor Adrianna Nawrot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, NIP: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7871841781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, prowadzącą Szkołę Językową pod marką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ENGLEO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, zwaną dalej „Szkołą”.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Regulamin obowiązuje w roku szkolnym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2026/2027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. Szkoła prowadzi kursy językowe w formie stacjonarnej lub online. Zajęcia stacjonarne odbywają się w Dusznikach przy ul. Jesionowej 15.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W przypadku wystąpienia okoliczności uniemożliwiających prowadzenie zajęć stacjonarnych, w tym z przyczyn obiektywnych i niezależnych od Szkoły, zajęcia mogą być prowadzone online, w sposób umożliwiający jednoczesne uczestnictwo lektora i Kursantów.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Uczestnictwo w kursie oznacza akceptację niniejszego Regulaminu przez pełnoletniego Kursanta albo opiekuna prawnego Kursanta niepełnoletniego. Szkoła nie zawiera z Kursantami odrębnych pisemnych umów dotyczących uczestnictwa w kursie.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rFonts w:ascii="Oswald" w:cs="Oswald" w:eastAsia="Oswald" w:hAnsi="Oswald"/>
          <w:b w:val="1"/>
          <w:bCs w:val="1"/>
          <w:color w:val="000000"/>
          <w:sz w:val="26"/>
          <w:szCs w:val="26"/>
        </w:rPr>
      </w:pPr>
      <w:bookmarkStart w:colFirst="0" w:colLast="0" w:name="_uz1u4zul77pg" w:id="4"/>
      <w:bookmarkEnd w:id="4"/>
      <w:r w:rsidDel="00000000" w:rsidR="00000000" w:rsidRPr="00000000">
        <w:rPr>
          <w:rFonts w:ascii="Oswald" w:cs="Oswald" w:eastAsia="Oswald" w:hAnsi="Oswald"/>
          <w:b w:val="1"/>
          <w:bCs w:val="1"/>
          <w:color w:val="000000"/>
          <w:sz w:val="26"/>
          <w:szCs w:val="26"/>
          <w:rtl w:val="0"/>
        </w:rPr>
        <w:t xml:space="preserve">II. Organizacja zajęć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Zajęcia w roku szkolnym 2026/2027 rozpoczynają się po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6 września 2026 r.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 Dokładny plan zajęć zostanie przekazany Kursantom telefonicznie, mailowo lub za pomocą komunikatorów po ustaleniu harmonogramu grup.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Zajęcia nie odbywają się w czasie świąt oraz dni wolnych przewidzianych w kalendarzu szkół podstawowych. Szkoła uwzględnia te dni przy ustalaniu terminów zajęć.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W roku szkolnym 2026/2027 obowiązuje następująca liczba i długość zajęć: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dla uczniów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klas 1–3 szkoły podstawowej – 33 zajęcia po 50 minut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dla uczniów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od klasy 4 szkoły podstawowej – 66 zajęć po 45 minut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Zajęcia dla uczniów klas 1–3 szkoły podstawowej odbywają się raz w tygodniu i trwają 50 minut. Zajęcia dla uczniów od klasy 4 szkoły podstawowej odbywają się dwa razy w tygodniu po 45 minut albo raz w tygodniu przez 90 minut, zgodnie z harmonogramem ustalonym dla danej grupy.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Zajęcia dla danej grupy kończą się po zrealizowaniu pełnej liczby zajęć przewidzianej dla tej grupy. Termin zakończenia kursu może być zatem różny dla poszczególnych grup.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Zajęcia odwołane przez Szkołę lub lektora nie przepadają. Są odrabiane w terminie uzgodnionym z grupą albo poprzez odpowiednie wydłużenie okresu trwania kursu, tak aby została przeprowadzona pełna liczba zajęć przewidziana dla danej grupy.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Grupy tworzone są z uwzględnieniem wieku, poziomu znajomości języka oraz indywidualnych potrzeb uczestników. Standardowa liczebność grup wynosi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4–10 osób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. Możliwe jest utworzenie większej lub mniejszej grupy po indywidualnym ustaleniu warunków i kosztów.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W przypadku zajęć online Kursant powinien posiadać komputer z dostępem do Internetu oraz mikrofon. Zalecane jest korzystanie ze słuchawek.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rFonts w:ascii="Oswald" w:cs="Oswald" w:eastAsia="Oswald" w:hAnsi="Oswald"/>
          <w:b w:val="1"/>
          <w:bCs w:val="1"/>
          <w:color w:val="000000"/>
          <w:sz w:val="26"/>
          <w:szCs w:val="26"/>
        </w:rPr>
      </w:pPr>
      <w:bookmarkStart w:colFirst="0" w:colLast="0" w:name="_n88s2sxczk0f" w:id="5"/>
      <w:bookmarkEnd w:id="5"/>
      <w:r w:rsidDel="00000000" w:rsidR="00000000" w:rsidRPr="00000000">
        <w:rPr>
          <w:rFonts w:ascii="Oswald" w:cs="Oswald" w:eastAsia="Oswald" w:hAnsi="Oswald"/>
          <w:b w:val="1"/>
          <w:bCs w:val="1"/>
          <w:color w:val="000000"/>
          <w:sz w:val="26"/>
          <w:szCs w:val="26"/>
          <w:rtl w:val="0"/>
        </w:rPr>
        <w:t xml:space="preserve">III. Bezpieczeństwo i obowiązki Kursantów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Szkoła ponosi odpowiedzialność za bezpieczeństwo niepełnoletnich Kursantów wyłącznie podczas trwania zajęć. Szkoła nie zapewnia opieki przed rozpoczęciem ani po zakończeniu zajęć i nie ponosi odpowiedzialności za bezpieczeństwo Kursanta w drodze do Szkoły lub podczas powrotu do domu ani w przypadku, gdy Kursant nie dotarł na zajęcia bez wiedzy rodzica lub opiekuna prawnego.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Opiekun prawny lub ustanowiony przez niego opiekun faktyczny powinien zapewnić niepełnoletniemu Kursantowi opiekę do momentu rozpoczęcia zajęć. W przypadku konieczności wcześniejszego odbioru Kursanta należy poinformować o tym Szkołę telefonicznie, mailowo, SMS-em lub osobiście.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Kursanci zobowiązani są do przestrzegania społecznie przyjętych norm zachowania, niezakłócania pracy lektorów i innych uczestników kursu oraz poszanowania mienia Szkoły.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Za szkody materialne wyrządzone przez niepełnoletniego Kursanta odpowiadają jego rodzice lub opiekunowie prawni, którzy zobowiązani są do pokrycia kosztów naprawy lub zakupu nowego sprzętu.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Szkoła nie ponosi odpowiedzialności za mienie Kursanta pozostawione na terenie Szkoły lub przed wejściem do budynku.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rFonts w:ascii="Oswald" w:cs="Oswald" w:eastAsia="Oswald" w:hAnsi="Oswald"/>
          <w:b w:val="1"/>
          <w:bCs w:val="1"/>
          <w:color w:val="000000"/>
          <w:sz w:val="26"/>
          <w:szCs w:val="26"/>
        </w:rPr>
      </w:pPr>
      <w:bookmarkStart w:colFirst="0" w:colLast="0" w:name="_vw73ot5ija3h" w:id="6"/>
      <w:bookmarkEnd w:id="6"/>
      <w:r w:rsidDel="00000000" w:rsidR="00000000" w:rsidRPr="00000000">
        <w:rPr>
          <w:rFonts w:ascii="Oswald" w:cs="Oswald" w:eastAsia="Oswald" w:hAnsi="Oswald"/>
          <w:b w:val="1"/>
          <w:bCs w:val="1"/>
          <w:color w:val="000000"/>
          <w:sz w:val="26"/>
          <w:szCs w:val="26"/>
          <w:rtl w:val="0"/>
        </w:rPr>
        <w:t xml:space="preserve">IV. Płatności, lekcje próbne i rezygnacja z kursu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Cennik kursów znajduje się na stronie</w:t>
      </w:r>
      <w:hyperlink r:id="rId6">
        <w:r w:rsidDel="00000000" w:rsidR="00000000" w:rsidRPr="00000000">
          <w:rPr>
            <w:rFonts w:ascii="Oswald" w:cs="Oswald" w:eastAsia="Oswald" w:hAnsi="Oswald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Oswald" w:cs="Oswald" w:eastAsia="Oswald" w:hAnsi="Oswald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www.engleo.pl/cennik</w:t>
        </w:r>
      </w:hyperlink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 i obowiązuje wszystkie standardowe grupy. Płatności za kurs rozpoczynają się we wrześniu. Szczegółowe terminy płatności określa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harmonogram płatności przekazywany na pierwszych zajęciach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Opłaty za kurs mogą być przekazywane lektorowi lub wpłacane na rachunek bankowy: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Oswald" w:cs="Oswald" w:eastAsia="Oswald" w:hAnsi="Oswald"/>
          <w:b w:val="1"/>
          <w:bCs w:val="1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Credit Agricole – Adrianna Nawrot</w:t>
        <w:br w:type="textWrapping"/>
        <w:t xml:space="preserve">nr rachunku: 19 1940 1076 4896 1020 0000 0000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Od ceny podstawowej przysługuje jedna z następujących zniżek: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5% zniżki rodzinnej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 w przypadku uczęszczania do Szkoły więcej niż jednej osoby z najbliższej rodziny,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5% zniżki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 za jednorazową wpłatę za cały rok,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5% zniżki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 dla posiadaczy Karty Dużej Rodziny.</w:t>
        <w:br w:type="textWrapping"/>
        <w:t xml:space="preserve">Zniżki nie sumują się.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Cena kursu nie jest obniżana z powodu nieobecności Kursanta. Opłata obejmuje wszystkie zaplanowane zajęcia niezależnie od obecności. W przypadku nieobecności istnieje możliwość otrzymania nagrania lekcji, pod warunkiem uzyskania wymaganych zgód, lub dołączenia za pomocą Zooma do lekcji odbywającej się stacjonarnie.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Nowym Kursantom przysługują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dwie bezpłatne lekcje próbne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. W przypadku rezygnacji po ich wykorzystaniu Kursant nie jest zobowiązany do dokonania wpłaty. Jeżeli Kursant zdecyduje się kontynuować naukę, dokonuje płatności zgodnie z obowiązującym cennikiem i harmonogramem. Pełny zapis na kurs następuje po zaksięgowaniu pełnej opłaty lub pierwszej raty.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Cena kursu dla osoby dołączającej do grupy w trakcie roku zostaje pomniejszona o zajęcia, które odbyły się przed jej dołączeniem.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Kursant zobowiązany jest do zakupu podręcznika kursowego obowiązującego w danej grupie.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Rezygnacja z kursu w trakcie jego trwania wymaga złożenia lektorowi pisemnego wypowiedzenia. Wypowiedzenie jest skuteczne na koniec miesiąca, w którym zostało złożone.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W przypadku rezygnacji następuje rozliczenie wpłat i należności do końca miesiąca, w którym złożono wypowiedzenie. Jeżeli powstanie niedopłata, Kursant zobowiązany jest do jej uregulowania. Jeżeli powstanie nadpłata, Szkoła zwraca odpowiednią część wpłaconej kwoty.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Nadmierne opuszczanie zajęć, niewłaściwe zachowanie lub nieuregulowanie bieżących płatności może stanowić podstawę do zakończenia uczestnictwa Kursanta w kursie przez Szkołę.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rFonts w:ascii="Oswald" w:cs="Oswald" w:eastAsia="Oswald" w:hAnsi="Oswald"/>
          <w:b w:val="1"/>
          <w:bCs w:val="1"/>
          <w:color w:val="000000"/>
          <w:sz w:val="26"/>
          <w:szCs w:val="26"/>
        </w:rPr>
      </w:pPr>
      <w:bookmarkStart w:colFirst="0" w:colLast="0" w:name="_fiolg97aamkm" w:id="7"/>
      <w:bookmarkEnd w:id="7"/>
      <w:r w:rsidDel="00000000" w:rsidR="00000000" w:rsidRPr="00000000">
        <w:rPr>
          <w:rFonts w:ascii="Oswald" w:cs="Oswald" w:eastAsia="Oswald" w:hAnsi="Oswald"/>
          <w:b w:val="1"/>
          <w:bCs w:val="1"/>
          <w:color w:val="000000"/>
          <w:sz w:val="26"/>
          <w:szCs w:val="26"/>
          <w:rtl w:val="0"/>
        </w:rPr>
        <w:t xml:space="preserve">V. Nauka, materiały, nagrania i dane osobowe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Szkoła zapewnia program nauczania dostosowany do wieku i poziomu zaawansowania Kursantów. Podczas zajęć wykorzystywane są autorskie materiały dydaktyczne Szkoły lub materiały renomowanych wydawnictw. Integralną częścią kursu są również materiały interaktywne udostępniane Kursantom po lekcjach.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Kursanci zobowiązani są do samodzielnej pracy z materiałem kursowym. Ich wiedza jest systematycznie sprawdzana w formie dostosowanej do wieku i poziomu zaawansowania. Szkoła prowadzi ewidencję obecności Kursantów.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Rodzic lub opiekun prawny niepełnoletniego Kursanta ma prawo do bieżącego monitorowania jego postępów w nauce. W tym celu zalecany jest kontakt telefoniczny w wyznaczonych przez Szkołę godzinach konsultacji.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Za odrębną i dobrowolną zgodą rodzica lub opiekuna prawnego albo pełnoletniego Kursanta zajęcia mogą być nagrywane w celu umożliwienia nieobecnym Kursantom zapoznania się z materiałem z lekcji. Nagrania są udostępniane wyłącznie Kursantom należącym do danej grupy, nie są udostępniane publicznie i są usuwane po zakończeniu roku szkolnego. Brak zgody na nagrywanie nie wpływa na możliwość uczestnictwa w kursie. Szczegółowe zasady dotyczące przetwarzania danych osobowych w związku z nagrywaniem zajęć określa Polityka Prywatności Szkoły.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Zasady przetwarzania i ochrony danych osobowych określa </w:t>
      </w: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Polityka Prywatności dostępna na stronie internetowej</w:t>
      </w:r>
      <w:hyperlink r:id="rId8">
        <w:r w:rsidDel="00000000" w:rsidR="00000000" w:rsidRPr="00000000">
          <w:rPr>
            <w:rFonts w:ascii="Oswald" w:cs="Oswald" w:eastAsia="Oswald" w:hAnsi="Oswald"/>
            <w:b w:val="1"/>
            <w:bCs w:val="1"/>
            <w:sz w:val="24"/>
            <w:szCs w:val="24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Oswald" w:cs="Oswald" w:eastAsia="Oswald" w:hAnsi="Oswald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www.engleo.pl</w:t>
        </w:r>
      </w:hyperlink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Opiekun prawny zobowiązany jest przed rozpoczęciem zajęć poinformować Szkołę o istotnych informacjach dotyczących Kursanta, które mogą mieć wpływ na jego uczestnictwo w zajęciach. Informacje te powinny zostać przekazane w formie pisemnej.</w:t>
      </w:r>
    </w:p>
    <w:p w:rsidR="00000000" w:rsidDel="00000000" w:rsidP="00000000" w:rsidRDefault="00000000" w:rsidRPr="00000000" w14:paraId="00000030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rFonts w:ascii="Oswald" w:cs="Oswald" w:eastAsia="Oswald" w:hAnsi="Oswald"/>
          <w:b w:val="1"/>
          <w:bCs w:val="1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4"/>
          <w:szCs w:val="24"/>
          <w:rtl w:val="0"/>
        </w:rPr>
        <w:t xml:space="preserve">Duszniki, wrzesień 2026 r.</w:t>
      </w:r>
    </w:p>
    <w:p w:rsidR="00000000" w:rsidDel="00000000" w:rsidP="00000000" w:rsidRDefault="00000000" w:rsidRPr="00000000" w14:paraId="00000032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283.46456692913387" w:top="283.46456692913387" w:left="283.46456692913387" w:right="283.4645669291338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engleo.pl/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engleo.pl/cennik" TargetMode="External"/><Relationship Id="rId7" Type="http://schemas.openxmlformats.org/officeDocument/2006/relationships/hyperlink" Target="http://www.engleo.pl/cennik" TargetMode="External"/><Relationship Id="rId8" Type="http://schemas.openxmlformats.org/officeDocument/2006/relationships/hyperlink" Target="http://www.engleo.pl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